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A" w:rsidRPr="00BD14A9" w:rsidRDefault="00BD14A9" w:rsidP="00BD14A9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BD14A9">
        <w:rPr>
          <w:rFonts w:ascii="Times New Roman" w:hAnsi="Times New Roman" w:cs="Times New Roman"/>
          <w:noProof/>
          <w:sz w:val="28"/>
          <w:szCs w:val="28"/>
          <w:lang w:eastAsia="uk-UA"/>
        </w:rPr>
        <w:t>Інформація про наявність вільних місць на 2021-2022 навчальний рік</w:t>
      </w:r>
    </w:p>
    <w:p w:rsidR="00BD14A9" w:rsidRDefault="00BD14A9" w:rsidP="00BD14A9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BD14A9">
        <w:rPr>
          <w:rFonts w:ascii="Times New Roman" w:hAnsi="Times New Roman" w:cs="Times New Roman"/>
          <w:noProof/>
          <w:sz w:val="28"/>
          <w:szCs w:val="28"/>
          <w:lang w:eastAsia="uk-UA"/>
        </w:rPr>
        <w:t>станом на 01.07.2021 р.</w:t>
      </w:r>
    </w:p>
    <w:p w:rsidR="002E0471" w:rsidRPr="00BD14A9" w:rsidRDefault="002E0471" w:rsidP="00BD14A9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285"/>
      </w:tblGrid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Вільні місця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14A9" w:rsidRPr="00BD14A9" w:rsidTr="00BD14A9">
        <w:tc>
          <w:tcPr>
            <w:tcW w:w="1242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5" w:type="dxa"/>
          </w:tcPr>
          <w:p w:rsidR="00BD14A9" w:rsidRPr="00BD14A9" w:rsidRDefault="00BD14A9" w:rsidP="00BD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D14A9" w:rsidRPr="00BD14A9" w:rsidRDefault="00BD14A9" w:rsidP="00BD14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14A9" w:rsidRPr="00BD1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E2"/>
    <w:rsid w:val="002A48E2"/>
    <w:rsid w:val="002C506A"/>
    <w:rsid w:val="002E0471"/>
    <w:rsid w:val="004B7CB3"/>
    <w:rsid w:val="0053385F"/>
    <w:rsid w:val="005578DA"/>
    <w:rsid w:val="0077500B"/>
    <w:rsid w:val="007A163C"/>
    <w:rsid w:val="00BD14A9"/>
    <w:rsid w:val="00C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2021-07-13T13:31:00Z</dcterms:created>
  <dcterms:modified xsi:type="dcterms:W3CDTF">2021-07-13T13:31:00Z</dcterms:modified>
</cp:coreProperties>
</file>